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05" w:rsidRDefault="00434BEC">
      <w:pPr>
        <w:pStyle w:val="Standard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lang w:eastAsia="it-IT"/>
        </w:rPr>
        <w:t>MOD. 1 Istanza di partecipazione</w:t>
      </w:r>
    </w:p>
    <w:p w:rsidR="00B71505" w:rsidRDefault="00B71505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:rsidR="00B71505" w:rsidRDefault="00B71505">
      <w:pPr>
        <w:pStyle w:val="Standard"/>
        <w:spacing w:after="0" w:line="240" w:lineRule="auto"/>
        <w:jc w:val="center"/>
        <w:rPr>
          <w:rFonts w:ascii="Arial" w:hAnsi="Arial" w:cs="Arial"/>
          <w:b/>
          <w:i/>
          <w:color w:val="0000FF"/>
          <w:sz w:val="22"/>
          <w:szCs w:val="22"/>
          <w:lang w:eastAsia="it-IT"/>
        </w:rPr>
      </w:pPr>
    </w:p>
    <w:p w:rsidR="00B71505" w:rsidRDefault="00B71505">
      <w:pPr>
        <w:pStyle w:val="Standard"/>
        <w:spacing w:after="0" w:line="240" w:lineRule="auto"/>
        <w:jc w:val="both"/>
        <w:rPr>
          <w:rFonts w:ascii="Arial" w:hAnsi="Arial" w:cs="Arial"/>
          <w:b/>
          <w:smallCaps/>
          <w:sz w:val="22"/>
          <w:szCs w:val="22"/>
          <w:lang w:eastAsia="it-IT"/>
        </w:rPr>
      </w:pPr>
    </w:p>
    <w:p w:rsidR="00B71505" w:rsidRDefault="00434BEC">
      <w:pPr>
        <w:tabs>
          <w:tab w:val="left" w:pos="0"/>
          <w:tab w:val="left" w:pos="4675"/>
        </w:tabs>
        <w:spacing w:after="0"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ER.GO</w:t>
      </w:r>
    </w:p>
    <w:p w:rsidR="00B71505" w:rsidRDefault="00434BEC">
      <w:pPr>
        <w:tabs>
          <w:tab w:val="left" w:pos="0"/>
          <w:tab w:val="left" w:pos="4675"/>
        </w:tabs>
        <w:spacing w:after="0" w:line="240" w:lineRule="exact"/>
        <w:ind w:left="4675"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Azienda Regionale</w:t>
      </w:r>
    </w:p>
    <w:p w:rsidR="00B71505" w:rsidRDefault="00434BEC">
      <w:pPr>
        <w:tabs>
          <w:tab w:val="left" w:pos="0"/>
          <w:tab w:val="left" w:pos="4675"/>
        </w:tabs>
        <w:spacing w:after="0" w:line="240" w:lineRule="exact"/>
        <w:ind w:left="4675"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 il Diritto agli Studi Superiori</w:t>
      </w:r>
    </w:p>
    <w:p w:rsidR="00B71505" w:rsidRDefault="00434BEC">
      <w:pPr>
        <w:tabs>
          <w:tab w:val="left" w:pos="0"/>
          <w:tab w:val="left" w:pos="4675"/>
        </w:tabs>
        <w:spacing w:after="0"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Via Santa Maria Maggiore, 4</w:t>
      </w:r>
    </w:p>
    <w:p w:rsidR="00B71505" w:rsidRDefault="00434BEC">
      <w:pPr>
        <w:tabs>
          <w:tab w:val="left" w:pos="0"/>
          <w:tab w:val="left" w:pos="4675"/>
        </w:tabs>
        <w:spacing w:after="0"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40121 BOLOGNA BO</w:t>
      </w:r>
    </w:p>
    <w:p w:rsidR="00B71505" w:rsidRDefault="00B71505">
      <w:pPr>
        <w:tabs>
          <w:tab w:val="left" w:pos="0"/>
          <w:tab w:val="left" w:pos="4675"/>
        </w:tabs>
        <w:spacing w:after="0"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</w:p>
    <w:p w:rsidR="00B71505" w:rsidRDefault="00B71505">
      <w:pPr>
        <w:tabs>
          <w:tab w:val="left" w:pos="0"/>
          <w:tab w:val="left" w:pos="4675"/>
        </w:tabs>
        <w:spacing w:after="0"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</w:p>
    <w:p w:rsidR="00B71505" w:rsidRDefault="00B71505">
      <w:pPr>
        <w:tabs>
          <w:tab w:val="left" w:pos="0"/>
          <w:tab w:val="left" w:pos="4675"/>
        </w:tabs>
        <w:spacing w:after="0" w:line="240" w:lineRule="exact"/>
        <w:ind w:right="126"/>
        <w:jc w:val="both"/>
        <w:rPr>
          <w:rFonts w:ascii="Arial" w:hAnsi="Arial" w:cs="Arial"/>
          <w:b/>
          <w:sz w:val="22"/>
          <w:szCs w:val="22"/>
        </w:rPr>
      </w:pPr>
    </w:p>
    <w:p w:rsidR="00B71505" w:rsidRDefault="00434BEC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lang w:eastAsia="en-US" w:bidi="ar-SA"/>
        </w:rPr>
      </w:pPr>
      <w:r>
        <w:rPr>
          <w:rFonts w:ascii="Arial" w:eastAsia="Calibri" w:hAnsi="Arial" w:cs="Arial"/>
          <w:b/>
          <w:bCs/>
          <w:color w:val="000000"/>
          <w:kern w:val="0"/>
          <w:lang w:eastAsia="en-US" w:bidi="ar-SA"/>
        </w:rPr>
        <w:t xml:space="preserve">Oggetto: </w:t>
      </w:r>
      <w:r>
        <w:rPr>
          <w:rFonts w:ascii="Arial" w:eastAsia="Calibri" w:hAnsi="Arial" w:cs="Arial"/>
          <w:b/>
          <w:bCs/>
          <w:color w:val="000000"/>
          <w:kern w:val="0"/>
          <w:sz w:val="22"/>
          <w:lang w:eastAsia="en-US" w:bidi="ar-SA"/>
        </w:rPr>
        <w:t xml:space="preserve">servizio di compilazione delle domande degli studenti per l'accesso agli interventi attinenti al diritto allo studio universitario ed al diritto scolastico fruibili tramite concorso </w:t>
      </w:r>
    </w:p>
    <w:p w:rsidR="00B71505" w:rsidRDefault="00B71505">
      <w:pPr>
        <w:suppressAutoHyphens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lang w:eastAsia="en-US" w:bidi="ar-SA"/>
        </w:rPr>
      </w:pPr>
    </w:p>
    <w:p w:rsidR="00B71505" w:rsidRDefault="00B71505">
      <w:pPr>
        <w:suppressAutoHyphens w:val="0"/>
        <w:spacing w:after="0" w:line="240" w:lineRule="auto"/>
        <w:jc w:val="both"/>
        <w:textAlignment w:val="auto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</w:p>
    <w:p w:rsidR="00B71505" w:rsidRDefault="00434BEC">
      <w:pPr>
        <w:spacing w:after="14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DICHIARAZIONE DI PARTECIPAZIONE</w:t>
      </w:r>
    </w:p>
    <w:p w:rsidR="00B71505" w:rsidRDefault="00B71505">
      <w:pPr>
        <w:tabs>
          <w:tab w:val="left" w:pos="0"/>
          <w:tab w:val="left" w:pos="4675"/>
        </w:tabs>
        <w:spacing w:after="0" w:line="240" w:lineRule="exact"/>
        <w:ind w:right="126"/>
        <w:rPr>
          <w:rFonts w:ascii="Arial" w:hAnsi="Arial" w:cs="Arial"/>
          <w:b/>
          <w:sz w:val="22"/>
          <w:szCs w:val="22"/>
        </w:rPr>
      </w:pP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Il/la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sottoscritto/a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Nato/a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codice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fiscale__________________________________________________________________</w:t>
      </w: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residente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qualità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(titolare,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legale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rappresentante,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procuratore)</w:t>
      </w:r>
    </w:p>
    <w:p w:rsidR="00B71505" w:rsidRDefault="00434BEC">
      <w:pPr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dell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impresa_________________________________________________________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B71505" w:rsidRDefault="00434BEC">
      <w:pPr>
        <w:tabs>
          <w:tab w:val="left" w:leader="dot" w:pos="3969"/>
          <w:tab w:val="right" w:leader="dot" w:pos="9356"/>
        </w:tabs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CF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P.IVA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B71505" w:rsidRDefault="00434BEC">
      <w:pPr>
        <w:tabs>
          <w:tab w:val="left" w:leader="dot" w:pos="3969"/>
          <w:tab w:val="right" w:leader="dot" w:pos="9356"/>
        </w:tabs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avente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legale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Via/Piazza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n.____________</w:t>
      </w:r>
    </w:p>
    <w:p w:rsidR="00B71505" w:rsidRDefault="00434BEC">
      <w:pPr>
        <w:tabs>
          <w:tab w:val="left" w:leader="dot" w:pos="3969"/>
          <w:tab w:val="right" w:leader="dot" w:pos="9356"/>
        </w:tabs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Cap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</w:p>
    <w:p w:rsidR="00B71505" w:rsidRDefault="00434BEC">
      <w:pPr>
        <w:tabs>
          <w:tab w:val="left" w:leader="dot" w:pos="3969"/>
          <w:tab w:val="right" w:leader="dot" w:pos="9356"/>
        </w:tabs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sede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operativa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Via/Piazza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_________________________________________n.____________</w:t>
      </w:r>
    </w:p>
    <w:p w:rsidR="00B71505" w:rsidRDefault="00434BEC">
      <w:pPr>
        <w:tabs>
          <w:tab w:val="left" w:leader="dot" w:pos="3969"/>
          <w:tab w:val="right" w:leader="dot" w:pos="9356"/>
        </w:tabs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Cap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</w:p>
    <w:p w:rsidR="00B71505" w:rsidRDefault="00434BEC">
      <w:pPr>
        <w:tabs>
          <w:tab w:val="left" w:leader="dot" w:pos="3969"/>
          <w:tab w:val="right" w:leader="dot" w:pos="9356"/>
        </w:tabs>
        <w:spacing w:after="0" w:line="480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e-mail_____________________________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B71505" w:rsidRDefault="00B71505">
      <w:pPr>
        <w:pStyle w:val="Standard"/>
        <w:spacing w:after="0" w:line="240" w:lineRule="auto"/>
        <w:jc w:val="both"/>
        <w:rPr>
          <w:rFonts w:ascii="Arial" w:hAnsi="Arial" w:cs="Arial"/>
          <w:b/>
          <w:smallCaps/>
          <w:sz w:val="22"/>
          <w:szCs w:val="22"/>
          <w:lang w:eastAsia="it-IT"/>
        </w:rPr>
      </w:pPr>
    </w:p>
    <w:p w:rsidR="00B71505" w:rsidRDefault="00B71505">
      <w:pPr>
        <w:pStyle w:val="Standard"/>
        <w:spacing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B71505" w:rsidRDefault="00434BEC">
      <w:pPr>
        <w:pStyle w:val="Corpodeltest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Indirizzo PEC (posta elettronica certificata) individuato per tutte le comunicazioni di cui al presente procedimento: __________________________</w:t>
      </w:r>
    </w:p>
    <w:p w:rsidR="00B71505" w:rsidRDefault="00B71505">
      <w:pPr>
        <w:pStyle w:val="Corpodeltesto3"/>
        <w:spacing w:after="0" w:line="240" w:lineRule="auto"/>
        <w:rPr>
          <w:sz w:val="22"/>
          <w:szCs w:val="22"/>
        </w:rPr>
      </w:pPr>
    </w:p>
    <w:p w:rsidR="00B71505" w:rsidRDefault="00434BEC">
      <w:pPr>
        <w:pStyle w:val="Corpodeltest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 relazione alla procedura per l’affidamento del servizio di cui all’oggetto</w:t>
      </w:r>
    </w:p>
    <w:p w:rsidR="00B71505" w:rsidRDefault="00B71505">
      <w:pPr>
        <w:pStyle w:val="Corpodeltesto3"/>
        <w:spacing w:after="0" w:line="240" w:lineRule="auto"/>
        <w:rPr>
          <w:sz w:val="22"/>
          <w:szCs w:val="22"/>
        </w:rPr>
      </w:pPr>
    </w:p>
    <w:p w:rsidR="00B71505" w:rsidRDefault="00434BEC">
      <w:pPr>
        <w:pStyle w:val="Corpodeltesto3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B71505" w:rsidRDefault="00B71505">
      <w:pPr>
        <w:pStyle w:val="Corpodeltesto3"/>
        <w:spacing w:after="0" w:line="240" w:lineRule="auto"/>
        <w:rPr>
          <w:sz w:val="22"/>
          <w:szCs w:val="22"/>
        </w:rPr>
      </w:pPr>
    </w:p>
    <w:p w:rsidR="00B71505" w:rsidRDefault="00434BEC">
      <w:pPr>
        <w:pStyle w:val="Corpodeltest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z w:val="22"/>
          <w:szCs w:val="22"/>
        </w:rPr>
        <w:t>partecipare nella seguente modalità:</w:t>
      </w:r>
    </w:p>
    <w:p w:rsidR="00B71505" w:rsidRDefault="00B71505">
      <w:pPr>
        <w:pStyle w:val="Standard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B71505" w:rsidRDefault="00B71505">
      <w:pPr>
        <w:pStyle w:val="Standard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:rsidR="00B71505" w:rsidRDefault="00434BEC">
      <w:pPr>
        <w:pStyle w:val="Corpodeltesto3"/>
        <w:spacing w:after="0" w:line="240" w:lineRule="auto"/>
      </w:pPr>
      <w:r>
        <w:rPr>
          <w:sz w:val="22"/>
          <w:szCs w:val="22"/>
        </w:rPr>
        <w:t xml:space="preserve">1 </w:t>
      </w:r>
      <w:r>
        <w:rPr>
          <w:color w:val="00000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 </w:t>
      </w:r>
      <w:r>
        <w:rPr>
          <w:sz w:val="22"/>
          <w:szCs w:val="22"/>
        </w:rPr>
        <w:t>in forma singola</w:t>
      </w:r>
    </w:p>
    <w:p w:rsidR="00B71505" w:rsidRDefault="00B71505">
      <w:pPr>
        <w:pStyle w:val="Corpodeltesto3"/>
        <w:spacing w:after="0" w:line="240" w:lineRule="auto"/>
        <w:rPr>
          <w:b w:val="0"/>
          <w:sz w:val="22"/>
          <w:szCs w:val="22"/>
        </w:rPr>
      </w:pPr>
    </w:p>
    <w:p w:rsidR="00B71505" w:rsidRDefault="00B71505">
      <w:pPr>
        <w:pStyle w:val="Corpodeltesto3"/>
        <w:spacing w:after="0" w:line="240" w:lineRule="auto"/>
        <w:rPr>
          <w:rFonts w:eastAsia="Times New Roman"/>
          <w:b w:val="0"/>
          <w:color w:val="000000"/>
          <w:sz w:val="22"/>
          <w:szCs w:val="22"/>
          <w:lang w:eastAsia="it-IT"/>
        </w:rPr>
      </w:pPr>
    </w:p>
    <w:p w:rsidR="00B71505" w:rsidRDefault="00434BEC">
      <w:pPr>
        <w:pStyle w:val="Standard"/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concorrente dichiara, inoltre, di presentare contestualmente alla presente, tutta la restante documentazione richiesta dalla Stazione appaltante.</w:t>
      </w:r>
    </w:p>
    <w:p w:rsidR="00B71505" w:rsidRDefault="00B71505">
      <w:pPr>
        <w:pStyle w:val="Standard"/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71505" w:rsidRDefault="00434BEC">
      <w:pPr>
        <w:pStyle w:val="Standard"/>
        <w:tabs>
          <w:tab w:val="left" w:pos="69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quanto riguarda tutto quanto sopra </w:t>
      </w:r>
      <w:r>
        <w:rPr>
          <w:rFonts w:ascii="Arial" w:hAnsi="Arial" w:cs="Arial"/>
          <w:sz w:val="22"/>
          <w:szCs w:val="22"/>
        </w:rPr>
        <w:t>dichiarato, il sottoscrittore è consapevole che, ai sensi della normativa vigente, la dichiarazione mendace è punita ai sensi del Codice Penale e delle leggi speciali in materia.</w:t>
      </w:r>
    </w:p>
    <w:p w:rsidR="00B71505" w:rsidRDefault="00B71505">
      <w:pPr>
        <w:pStyle w:val="Footnote"/>
        <w:spacing w:after="0" w:line="240" w:lineRule="auto"/>
        <w:rPr>
          <w:rFonts w:ascii="Arial" w:hAnsi="Arial" w:cs="Arial"/>
          <w:sz w:val="22"/>
          <w:szCs w:val="22"/>
        </w:rPr>
      </w:pPr>
    </w:p>
    <w:p w:rsidR="00B71505" w:rsidRDefault="00434BEC">
      <w:pPr>
        <w:pStyle w:val="Standard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a data _______________________</w:t>
      </w:r>
    </w:p>
    <w:p w:rsidR="00B71505" w:rsidRDefault="00B71505">
      <w:pPr>
        <w:pStyle w:val="Standard"/>
        <w:spacing w:after="0" w:line="240" w:lineRule="auto"/>
        <w:rPr>
          <w:rFonts w:ascii="Arial" w:hAnsi="Arial" w:cs="Arial"/>
          <w:i/>
          <w:sz w:val="22"/>
          <w:szCs w:val="22"/>
          <w:lang w:eastAsia="it-IT"/>
        </w:rPr>
      </w:pPr>
    </w:p>
    <w:p w:rsidR="00B71505" w:rsidRDefault="00B71505">
      <w:pPr>
        <w:pStyle w:val="Standard"/>
        <w:spacing w:after="0" w:line="240" w:lineRule="auto"/>
        <w:rPr>
          <w:rFonts w:ascii="Arial" w:hAnsi="Arial" w:cs="Arial"/>
          <w:i/>
          <w:sz w:val="22"/>
          <w:szCs w:val="22"/>
          <w:lang w:eastAsia="it-IT"/>
        </w:rPr>
      </w:pPr>
    </w:p>
    <w:p w:rsidR="00B71505" w:rsidRDefault="00434BEC">
      <w:pPr>
        <w:pStyle w:val="Standard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IL DICHIARANTE/I DICHIARANTI</w:t>
      </w:r>
    </w:p>
    <w:p w:rsidR="00B71505" w:rsidRDefault="00B71505">
      <w:pPr>
        <w:pStyle w:val="Standard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B71505" w:rsidRDefault="00434BEC">
      <w:pPr>
        <w:pStyle w:val="Standard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</w:t>
      </w:r>
    </w:p>
    <w:p w:rsidR="00B71505" w:rsidRDefault="00B71505">
      <w:pPr>
        <w:pStyle w:val="Standard"/>
        <w:spacing w:after="0" w:line="240" w:lineRule="auto"/>
        <w:jc w:val="center"/>
        <w:rPr>
          <w:rFonts w:ascii="Arial" w:hAnsi="Arial" w:cs="Arial"/>
          <w:i/>
          <w:sz w:val="22"/>
          <w:szCs w:val="22"/>
        </w:rPr>
      </w:pPr>
    </w:p>
    <w:p w:rsidR="00B71505" w:rsidRDefault="00B71505">
      <w:pPr>
        <w:pStyle w:val="Standard"/>
        <w:spacing w:after="0" w:line="240" w:lineRule="auto"/>
        <w:jc w:val="center"/>
        <w:rPr>
          <w:rFonts w:ascii="Arial" w:hAnsi="Arial" w:cs="Arial"/>
          <w:i/>
          <w:sz w:val="22"/>
          <w:szCs w:val="22"/>
        </w:rPr>
      </w:pPr>
    </w:p>
    <w:p w:rsidR="00B71505" w:rsidRDefault="00434BEC">
      <w:pPr>
        <w:pStyle w:val="Titolo1"/>
        <w:spacing w:before="0" w:after="0"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Informativa per il trattamento dati personali</w:t>
      </w:r>
    </w:p>
    <w:p w:rsidR="00B71505" w:rsidRDefault="00434BEC">
      <w:pPr>
        <w:pStyle w:val="Titolo1"/>
        <w:spacing w:before="0" w:after="0"/>
        <w:jc w:val="center"/>
        <w:rPr>
          <w:sz w:val="20"/>
        </w:rPr>
      </w:pPr>
      <w:r>
        <w:rPr>
          <w:sz w:val="20"/>
        </w:rPr>
        <w:t>ai sensi dell’art. 13 del Regolamento (UE) 2016/679 (GDPR)</w:t>
      </w:r>
    </w:p>
    <w:p w:rsidR="00B71505" w:rsidRDefault="00B71505">
      <w:pPr>
        <w:pStyle w:val="Standard"/>
        <w:jc w:val="both"/>
        <w:rPr>
          <w:rFonts w:ascii="Arial" w:hAnsi="Arial" w:cs="Arial"/>
        </w:rPr>
      </w:pP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TRATTAMENTO DATI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Ai sensi del Regolamento UE/2016/679 (GDPR) si informa che il trattamento dei dati personali conferiti </w:t>
      </w:r>
      <w:r>
        <w:rPr>
          <w:rFonts w:ascii="Arial" w:hAnsi="Arial" w:cs="Arial"/>
          <w:color w:val="000000"/>
          <w:sz w:val="18"/>
          <w:szCs w:val="18"/>
        </w:rPr>
        <w:t>nell’ambito della procedura di acquisizione di beni o servizi, o comunque raccolti a tale scopo, è finalizzato unicamente all’espletamento della predetta procedura, nonché delle attività ad essa correlate e conseguenti.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relazione alle descritte finalità</w:t>
      </w:r>
      <w:r>
        <w:rPr>
          <w:rFonts w:ascii="Arial" w:hAnsi="Arial" w:cs="Arial"/>
          <w:color w:val="000000"/>
          <w:sz w:val="18"/>
          <w:szCs w:val="18"/>
        </w:rPr>
        <w:t xml:space="preserve">, il trattamento dei dati personali avviene mediante strumenti manuali, informatici e telematici, con logiche strettamente correlate alle finalità predette e, comunque, in modo da garantire la sicurezza e la riservatezza dei dati stessi. 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conferimento d</w:t>
      </w:r>
      <w:r>
        <w:rPr>
          <w:rFonts w:ascii="Arial" w:hAnsi="Arial" w:cs="Arial"/>
          <w:color w:val="000000"/>
          <w:sz w:val="18"/>
          <w:szCs w:val="18"/>
        </w:rPr>
        <w:t>ei dati è necessario per valutare il possesso dei requisiti e delle qualità richiesti per la partecipazione alla procedura nel cui ambito i dati stessi sono acquisiti; pertanto, la loro mancata indicazione può precludere l’effettuazione della relativa istr</w:t>
      </w:r>
      <w:r>
        <w:rPr>
          <w:rFonts w:ascii="Arial" w:hAnsi="Arial" w:cs="Arial"/>
          <w:color w:val="000000"/>
          <w:sz w:val="18"/>
          <w:szCs w:val="18"/>
        </w:rPr>
        <w:t>uttoria.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trattamento dei dati giudiziari eventualmente conferiti dai concorrenti è effettuato esclusivamente per valutare il possesso dei requisiti soggettivi e delle qualità previsti dalla vigente normativa in materia.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Potranno venire a conoscenza dei </w:t>
      </w:r>
      <w:r>
        <w:rPr>
          <w:rFonts w:ascii="Arial" w:hAnsi="Arial" w:cs="Arial"/>
          <w:color w:val="000000"/>
          <w:sz w:val="18"/>
          <w:szCs w:val="18"/>
        </w:rPr>
        <w:t>suddetti dati personali gli operatori di ER.GO individuati quali Incaricati del trattamento, a cui sono impartite idonee istruzioni in ordine a misure, accorgimenti, modus operandi, tutti volti alla concreta tutela dei dati personali.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raccolti potra</w:t>
      </w:r>
      <w:r>
        <w:rPr>
          <w:rFonts w:ascii="Arial" w:hAnsi="Arial" w:cs="Arial"/>
          <w:color w:val="000000"/>
          <w:sz w:val="18"/>
          <w:szCs w:val="18"/>
        </w:rPr>
        <w:t>nno altresì essere conosciuti da: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Soggetti esterni, i cui nominativi sono a disposizione degli interessati, eventualmente facenti parte della Commissione;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Soggetti terzi fornitori di servizi per ER.GO, o comunque ad essa legati da rapporto contrattuale</w:t>
      </w:r>
      <w:r>
        <w:rPr>
          <w:rFonts w:ascii="Arial" w:hAnsi="Arial" w:cs="Arial"/>
          <w:color w:val="000000"/>
          <w:sz w:val="18"/>
          <w:szCs w:val="18"/>
        </w:rPr>
        <w:t>, unicamente per le finalità sopra descritte, previa designazione in qualità di Responsabili del trattamento e comunque garantendo il medesimo livello di protezione;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Altre Amministrazioni pubbliche, cui i dati potranno essere comunicati per adempimenti p</w:t>
      </w:r>
      <w:r>
        <w:rPr>
          <w:rFonts w:ascii="Arial" w:hAnsi="Arial" w:cs="Arial"/>
          <w:color w:val="000000"/>
          <w:sz w:val="18"/>
          <w:szCs w:val="18"/>
        </w:rPr>
        <w:t>rocedimentali e attività di controllo;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Altri concorrenti che facciano richiesta di accesso ai documenti di gara, secondo le modalità e nei limiti di quanto previsto dalla vigente normativa in materia;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Legali incaricati per la tutela dell’Azienda in sed</w:t>
      </w:r>
      <w:r>
        <w:rPr>
          <w:rFonts w:ascii="Arial" w:hAnsi="Arial" w:cs="Arial"/>
          <w:color w:val="000000"/>
          <w:sz w:val="18"/>
          <w:szCs w:val="18"/>
        </w:rPr>
        <w:t>e giudiziaria.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ogni caso, operazioni di comunicazione e diffusione di dati personali, diversi da quelli sensibili e giudiziari, potranno essere effettuate da ER.GO nel rispetto di quanto previsto Regolamento UE/2016/679 (GDPR).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 precisa che i dati per</w:t>
      </w:r>
      <w:r>
        <w:rPr>
          <w:rFonts w:ascii="Arial" w:hAnsi="Arial" w:cs="Arial"/>
          <w:color w:val="000000"/>
          <w:sz w:val="18"/>
          <w:szCs w:val="18"/>
        </w:rPr>
        <w:t>sonali non saranno trasferiti al di fuori dell’Unione Europea e che verranno conservati secondo i seguenti criteri: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per un arco di tempo non superiore a quello necessario al raggiungimento delle finalità per i quali essi sono trattati;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per un arco di t</w:t>
      </w:r>
      <w:r>
        <w:rPr>
          <w:rFonts w:ascii="Arial" w:hAnsi="Arial" w:cs="Arial"/>
          <w:color w:val="000000"/>
          <w:sz w:val="18"/>
          <w:szCs w:val="18"/>
        </w:rPr>
        <w:t>empo non superiore a quello necessario all’adempimento degli obblighi normativi.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tal fine, anche mediante controlli periodici, verrà verificata costantemente la stretta pertinenza, non eccedenza e indispensabilità dei dati rispetto al perseguimento delle</w:t>
      </w:r>
      <w:r>
        <w:rPr>
          <w:rFonts w:ascii="Arial" w:hAnsi="Arial" w:cs="Arial"/>
          <w:color w:val="000000"/>
          <w:sz w:val="18"/>
          <w:szCs w:val="18"/>
        </w:rPr>
        <w:t xml:space="preserve"> finalità sopra descritte. I dati che, anche a seguito delle verifiche, risultano eccedenti o non pertinenti o non indispensabili non saranno utilizzati, salvo che per l'eventuale conservazione, a norma di legge, dell'atto o del documento che li contiene.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qualunque momento l’interessato può esercitare i diritti previsti dagli artt. 7 e da 15 a 22 del Regolamento UE/2016/679 (GDPR). In particolare, l’interessato ha il diritto di ottenere la conferma dell’esistenza o meno dei propri dati e di conoscerne il</w:t>
      </w:r>
      <w:r>
        <w:rPr>
          <w:rFonts w:ascii="Arial" w:hAnsi="Arial" w:cs="Arial"/>
          <w:color w:val="000000"/>
          <w:sz w:val="18"/>
          <w:szCs w:val="18"/>
        </w:rPr>
        <w:t xml:space="preserve"> contenuto e l’origine, di verificarne l’esattezza o chiederne l’integrazione o l’aggiornamento, oppure la rettifica; ha altresì il diritto di chiedere la cancellazione o la limitazione al trattamento, la trasformazione in forma anonima o il blocco dei dat</w:t>
      </w:r>
      <w:r>
        <w:rPr>
          <w:rFonts w:ascii="Arial" w:hAnsi="Arial" w:cs="Arial"/>
          <w:color w:val="000000"/>
          <w:sz w:val="18"/>
          <w:szCs w:val="18"/>
        </w:rPr>
        <w:t xml:space="preserve">i trattati in violazione di legge, nonché di opporsi in ogni caso, per motivi legittimi, al loro trattamento ovvero revocare il trattamento. 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relativa richiesta va rivolta ad ER.GO, inviando una mail all'indirizzo: </w:t>
      </w:r>
      <w:hyperlink r:id="rId6">
        <w:r>
          <w:rPr>
            <w:rFonts w:ascii="Arial" w:hAnsi="Arial" w:cs="Arial"/>
            <w:color w:val="000000"/>
            <w:sz w:val="18"/>
            <w:szCs w:val="18"/>
            <w:u w:val="single"/>
          </w:rPr>
          <w:t>direzione@er-go.it</w:t>
        </w:r>
      </w:hyperlink>
      <w:r>
        <w:rPr>
          <w:rFonts w:ascii="Arial" w:hAnsi="Arial" w:cs="Arial"/>
          <w:color w:val="000000"/>
          <w:sz w:val="18"/>
          <w:szCs w:val="18"/>
        </w:rPr>
        <w:t>, utilizzando ove possibile il modulo pubblicato nella sezione “Privacy” del sito istituzionale di ER.GO (</w:t>
      </w:r>
      <w:hyperlink r:id="rId7">
        <w:r>
          <w:rPr>
            <w:rFonts w:ascii="Arial" w:hAnsi="Arial" w:cs="Arial"/>
            <w:color w:val="0000FF"/>
            <w:sz w:val="18"/>
            <w:szCs w:val="18"/>
            <w:u w:val="single"/>
          </w:rPr>
          <w:t>www.er-go.it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). 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L’interessato ha altresì il diritto di proporre reclamo all’autorità </w:t>
      </w:r>
      <w:r>
        <w:rPr>
          <w:rFonts w:ascii="Arial" w:hAnsi="Arial" w:cs="Arial"/>
          <w:color w:val="000000"/>
          <w:sz w:val="18"/>
          <w:szCs w:val="18"/>
        </w:rPr>
        <w:t>Garante per la protezione dei Dati personali (</w:t>
      </w:r>
      <w:hyperlink r:id="rId8">
        <w:r>
          <w:rPr>
            <w:rFonts w:ascii="Arial" w:hAnsi="Arial" w:cs="Arial"/>
            <w:color w:val="0000FF"/>
            <w:sz w:val="18"/>
            <w:szCs w:val="18"/>
            <w:u w:val="single"/>
          </w:rPr>
          <w:t>www.garanteprivacy.it</w:t>
        </w:r>
      </w:hyperlink>
      <w:r>
        <w:rPr>
          <w:rFonts w:ascii="Arial" w:hAnsi="Arial" w:cs="Arial"/>
          <w:color w:val="000000"/>
          <w:sz w:val="18"/>
          <w:szCs w:val="18"/>
        </w:rPr>
        <w:t>).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Titolare del trattamento dei dati personali di cui alla presente informativa è ER.GO, in persona del Direttore legale rappresentante. </w:t>
      </w:r>
    </w:p>
    <w:p w:rsidR="00B71505" w:rsidRDefault="00434BEC">
      <w:pPr>
        <w:pStyle w:val="western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</w:t>
      </w:r>
      <w:r>
        <w:rPr>
          <w:rFonts w:ascii="Arial" w:hAnsi="Arial" w:cs="Arial"/>
          <w:color w:val="000000"/>
          <w:sz w:val="18"/>
          <w:szCs w:val="18"/>
        </w:rPr>
        <w:t>elenco aggiornato dei responsabili del trattamento designati da ER.GO è disponibile nella sezione “Privacy” del sito istituzionale di ER.GO (</w:t>
      </w:r>
      <w:hyperlink r:id="rId9">
        <w:r>
          <w:rPr>
            <w:rFonts w:ascii="Arial" w:hAnsi="Arial" w:cs="Arial"/>
            <w:color w:val="0000FF"/>
            <w:sz w:val="18"/>
            <w:szCs w:val="18"/>
            <w:u w:val="single"/>
          </w:rPr>
          <w:t>www.er-go.it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). </w:t>
      </w:r>
    </w:p>
    <w:p w:rsidR="00B71505" w:rsidRDefault="00434BEC" w:rsidP="00434BEC">
      <w:pPr>
        <w:pStyle w:val="western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 xml:space="preserve">ER.GO ha designato LEPIDA S.C.P.A. quale Responsabile della protezione dei dati (RPD). </w:t>
      </w:r>
      <w:bookmarkStart w:id="0" w:name="_GoBack"/>
      <w:bookmarkEnd w:id="0"/>
    </w:p>
    <w:sectPr w:rsidR="00B71505">
      <w:footerReference w:type="even" r:id="rId10"/>
      <w:footerReference w:type="default" r:id="rId11"/>
      <w:footerReference w:type="first" r:id="rId12"/>
      <w:pgSz w:w="11906" w:h="16838"/>
      <w:pgMar w:top="851" w:right="851" w:bottom="851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4BEC">
      <w:pPr>
        <w:spacing w:after="0" w:line="240" w:lineRule="auto"/>
      </w:pPr>
      <w:r>
        <w:separator/>
      </w:r>
    </w:p>
  </w:endnote>
  <w:endnote w:type="continuationSeparator" w:id="0">
    <w:p w:rsidR="00000000" w:rsidRDefault="0043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10 cpi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05" w:rsidRDefault="00B715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05" w:rsidRDefault="00434BEC">
    <w:pPr>
      <w:pStyle w:val="Pidipagina"/>
    </w:pPr>
    <w:r>
      <w:rPr>
        <w:noProof/>
        <w:lang w:bidi="ar-SA"/>
      </w:rPr>
      <mc:AlternateContent>
        <mc:Choice Requires="wps">
          <w:drawing>
            <wp:anchor distT="0" distB="635" distL="113665" distR="127000" simplePos="0" relativeHeight="251657216" behindDoc="1" locked="0" layoutInCell="0" allowOverlap="1">
              <wp:simplePos x="0" y="0"/>
              <wp:positionH relativeFrom="page">
                <wp:posOffset>6951980</wp:posOffset>
              </wp:positionH>
              <wp:positionV relativeFrom="paragraph">
                <wp:posOffset>635</wp:posOffset>
              </wp:positionV>
              <wp:extent cx="262255" cy="140970"/>
              <wp:effectExtent l="635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80" cy="141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1505" w:rsidRDefault="00434BE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color w:val="000000"/>
                              <w:sz w:val="19"/>
                            </w:rPr>
                            <w:t>2</w:t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547.4pt;margin-top:.05pt;width:20.65pt;height:11.1pt;z-index:-251659264;visibility:visible;mso-wrap-style:square;mso-wrap-distance-left:8.95pt;mso-wrap-distance-top:0;mso-wrap-distance-right:10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" o:allowincell="f" filled="f" stroked="f" strokeweight="0">
              <v:textbox inset="0,0,0,0">
                <w:txbxContent>
                  <w:p w:rsidR="00B71505" w:rsidRDefault="00434BEC">
                    <w:pPr>
                      <w:pStyle w:val="Pidipagina"/>
                    </w:pPr>
                    <w:r>
                      <w:rPr>
                        <w:rStyle w:val="Numeropagina"/>
                        <w:color w:val="000000"/>
                        <w:sz w:val="19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color w:val="000000"/>
                        <w:sz w:val="19"/>
                      </w:rPr>
                      <w:t>2</w:t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05" w:rsidRDefault="00434BEC">
    <w:pPr>
      <w:pStyle w:val="Pidipagina"/>
    </w:pPr>
    <w:r>
      <w:rPr>
        <w:noProof/>
        <w:lang w:bidi="ar-SA"/>
      </w:rPr>
      <mc:AlternateContent>
        <mc:Choice Requires="wps">
          <w:drawing>
            <wp:anchor distT="0" distB="635" distL="113665" distR="127000" simplePos="0" relativeHeight="251658240" behindDoc="1" locked="0" layoutInCell="0" allowOverlap="1">
              <wp:simplePos x="0" y="0"/>
              <wp:positionH relativeFrom="page">
                <wp:posOffset>6951980</wp:posOffset>
              </wp:positionH>
              <wp:positionV relativeFrom="paragraph">
                <wp:posOffset>635</wp:posOffset>
              </wp:positionV>
              <wp:extent cx="262255" cy="140970"/>
              <wp:effectExtent l="635" t="0" r="0" b="0"/>
              <wp:wrapSquare wrapText="bothSides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80" cy="141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1505" w:rsidRDefault="00434BE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t>2</w:t>
                          </w:r>
                          <w:r>
                            <w:rPr>
                              <w:rStyle w:val="Numeropagina"/>
                              <w:color w:val="00000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547.4pt;margin-top:.05pt;width:20.65pt;height:11.1pt;z-index:-251658240;visibility:visible;mso-wrap-style:square;mso-wrap-distance-left:8.95pt;mso-wrap-distance-top:0;mso-wrap-distance-right:10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" o:allowincell="f" filled="f" stroked="f" strokeweight="0">
              <v:textbox inset="0,0,0,0">
                <w:txbxContent>
                  <w:p w:rsidR="00B71505" w:rsidRDefault="00434BEC">
                    <w:pPr>
                      <w:pStyle w:val="Pidipagina"/>
                    </w:pPr>
                    <w:r>
                      <w:rPr>
                        <w:rStyle w:val="Numeropagina"/>
                        <w:color w:val="000000"/>
                        <w:sz w:val="19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t>2</w:t>
                    </w:r>
                    <w:r>
                      <w:rPr>
                        <w:rStyle w:val="Numeropagina"/>
                        <w:color w:val="000000"/>
                        <w:sz w:val="19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4BEC">
      <w:pPr>
        <w:spacing w:after="0" w:line="240" w:lineRule="auto"/>
      </w:pPr>
      <w:r>
        <w:separator/>
      </w:r>
    </w:p>
  </w:footnote>
  <w:footnote w:type="continuationSeparator" w:id="0">
    <w:p w:rsidR="00000000" w:rsidRDefault="0043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B71505"/>
    <w:rsid w:val="00434BEC"/>
    <w:rsid w:val="00B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0A868-5B8F-4182-814E-EB5C80DB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2" w:lineRule="auto"/>
      <w:textAlignment w:val="baseline"/>
    </w:pPr>
    <w:rPr>
      <w:sz w:val="24"/>
    </w:rPr>
  </w:style>
  <w:style w:type="paragraph" w:styleId="Titolo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lang w:eastAsia="it-IT"/>
    </w:rPr>
  </w:style>
  <w:style w:type="paragraph" w:styleId="Titolo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eastAsia="Arial" w:hAnsi="Arial" w:cs="Arial"/>
      <w:b/>
      <w:i/>
      <w:lang w:eastAsia="it-IT"/>
    </w:rPr>
  </w:style>
  <w:style w:type="paragraph" w:styleId="Titolo3">
    <w:name w:val="heading 3"/>
    <w:basedOn w:val="Standard"/>
    <w:next w:val="Standard"/>
    <w:qFormat/>
    <w:pPr>
      <w:keepNext/>
      <w:tabs>
        <w:tab w:val="left" w:pos="426"/>
      </w:tabs>
      <w:spacing w:line="360" w:lineRule="auto"/>
      <w:outlineLvl w:val="2"/>
    </w:pPr>
    <w:rPr>
      <w:rFonts w:ascii="Tahoma" w:eastAsia="Tahoma" w:hAnsi="Tahoma" w:cs="Garamond"/>
      <w:b/>
    </w:rPr>
  </w:style>
  <w:style w:type="paragraph" w:styleId="Titolo4">
    <w:name w:val="heading 4"/>
    <w:basedOn w:val="Standard"/>
    <w:next w:val="Standard"/>
    <w:qFormat/>
    <w:pPr>
      <w:keepNext/>
      <w:tabs>
        <w:tab w:val="left" w:pos="426"/>
      </w:tabs>
      <w:spacing w:line="240" w:lineRule="atLeast"/>
      <w:jc w:val="both"/>
      <w:outlineLvl w:val="3"/>
    </w:pPr>
    <w:rPr>
      <w:rFonts w:ascii="Arial" w:eastAsia="Arial" w:hAnsi="Arial" w:cs="Arial"/>
      <w:b/>
    </w:rPr>
  </w:style>
  <w:style w:type="paragraph" w:styleId="Titolo5">
    <w:name w:val="heading 5"/>
    <w:basedOn w:val="Standard"/>
    <w:next w:val="Standard"/>
    <w:qFormat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styleId="Titolo6">
    <w:name w:val="heading 6"/>
    <w:basedOn w:val="Standard"/>
    <w:next w:val="Standard"/>
    <w:qFormat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styleId="Titolo7">
    <w:name w:val="heading 7"/>
    <w:basedOn w:val="Standard"/>
    <w:next w:val="Standard"/>
    <w:qFormat/>
    <w:pPr>
      <w:keepNext/>
      <w:tabs>
        <w:tab w:val="left" w:pos="426"/>
      </w:tabs>
      <w:spacing w:line="360" w:lineRule="auto"/>
      <w:outlineLvl w:val="6"/>
    </w:pPr>
    <w:rPr>
      <w:rFonts w:ascii="Tahoma" w:eastAsia="Tahoma" w:hAnsi="Tahoma" w:cs="Garamond"/>
      <w:b/>
      <w:sz w:val="22"/>
    </w:rPr>
  </w:style>
  <w:style w:type="paragraph" w:styleId="Titolo8">
    <w:name w:val="heading 8"/>
    <w:basedOn w:val="Standard"/>
    <w:next w:val="Standard"/>
    <w:qFormat/>
    <w:pPr>
      <w:keepNext/>
      <w:ind w:left="3540" w:firstLine="708"/>
      <w:jc w:val="both"/>
      <w:outlineLvl w:val="7"/>
    </w:pPr>
    <w:rPr>
      <w:rFonts w:ascii="Tahoma" w:eastAsia="Tahoma" w:hAnsi="Tahoma" w:cs="Garamond"/>
      <w:b/>
    </w:rPr>
  </w:style>
  <w:style w:type="paragraph" w:styleId="Titolo9">
    <w:name w:val="heading 9"/>
    <w:basedOn w:val="Standard"/>
    <w:next w:val="Standard"/>
    <w:qFormat/>
    <w:pPr>
      <w:keepNext/>
      <w:tabs>
        <w:tab w:val="left" w:pos="1418"/>
      </w:tabs>
      <w:spacing w:before="28" w:after="0"/>
      <w:ind w:left="992" w:hanging="567"/>
      <w:jc w:val="both"/>
      <w:outlineLvl w:val="8"/>
    </w:pPr>
    <w:rPr>
      <w:rFonts w:ascii="Tahoma" w:eastAsia="Tahoma" w:hAnsi="Tahoma" w:cs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eastAsia="Wingdings" w:hAnsi="Wingdings" w:cs="Courier New"/>
    </w:rPr>
  </w:style>
  <w:style w:type="character" w:customStyle="1" w:styleId="WW8Num2z1">
    <w:name w:val="WW8Num2z1"/>
    <w:qFormat/>
    <w:rPr>
      <w:rFonts w:ascii="OpenSymbol" w:eastAsia="OpenSymbol" w:hAnsi="OpenSymbol" w:cs="Courier New"/>
    </w:rPr>
  </w:style>
  <w:style w:type="character" w:customStyle="1" w:styleId="WW8Num2z3">
    <w:name w:val="WW8Num2z3"/>
    <w:qFormat/>
    <w:rPr>
      <w:rFonts w:ascii="Symbol" w:eastAsia="Symbol" w:hAnsi="Symbol" w:cs="Courier New"/>
    </w:rPr>
  </w:style>
  <w:style w:type="character" w:customStyle="1" w:styleId="WW8Num3z0">
    <w:name w:val="WW8Num3z0"/>
    <w:qFormat/>
    <w:rPr>
      <w:rFonts w:ascii="Wingdings" w:eastAsia="Wingdings" w:hAnsi="Wingdings" w:cs="OpenSymbol"/>
      <w:color w:val="000000"/>
      <w:sz w:val="22"/>
      <w:lang w:val="it-IT"/>
    </w:rPr>
  </w:style>
  <w:style w:type="character" w:customStyle="1" w:styleId="Caratterepredefinitoparagrafo">
    <w:name w:val="Carattere predefinito paragrafo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eastAsia="Wingdings" w:hAnsi="Wingdings" w:cs="Courier New"/>
      <w:sz w:val="22"/>
      <w:lang w:val="it-I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rFonts w:cs="Garamond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eastAsia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10 cpi"/>
    </w:rPr>
  </w:style>
  <w:style w:type="character" w:customStyle="1" w:styleId="WW8Num6z2">
    <w:name w:val="WW8Num6z2"/>
    <w:qFormat/>
    <w:rPr>
      <w:rFonts w:ascii="Wingdings" w:eastAsia="Wingdings" w:hAnsi="Wingdings" w:cs="Courier 10 cpi"/>
    </w:rPr>
  </w:style>
  <w:style w:type="character" w:customStyle="1" w:styleId="WW8Num7z0">
    <w:name w:val="WW8Num7z0"/>
    <w:qFormat/>
    <w:rPr>
      <w:rFonts w:ascii="Garamond" w:eastAsia="Garamond" w:hAnsi="Garamond" w:cs="Wingdings"/>
      <w:caps w:val="0"/>
      <w:smallCaps w:val="0"/>
      <w:strike w:val="0"/>
      <w:dstrike w:val="0"/>
      <w:outline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-Caratterepredefinitoparagrafo">
    <w:name w:val="WW-Carattere predefinito paragrafo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0">
    <w:name w:val="WW8Num9z0"/>
    <w:qFormat/>
    <w:rPr>
      <w:b/>
      <w:sz w:val="24"/>
    </w:rPr>
  </w:style>
  <w:style w:type="character" w:customStyle="1" w:styleId="WW8Num10z0">
    <w:name w:val="WW8Num10z0"/>
    <w:qFormat/>
    <w:rPr>
      <w:b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FF000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Wingdings" w:eastAsia="Wingdings" w:hAnsi="Wingdings" w:cs="Wingdings"/>
      <w:b/>
      <w:color w:val="auto"/>
    </w:rPr>
  </w:style>
  <w:style w:type="character" w:customStyle="1" w:styleId="WW8Num33z0">
    <w:name w:val="WW8Num33z0"/>
    <w:qFormat/>
    <w:rPr>
      <w:b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/>
    </w:rPr>
  </w:style>
  <w:style w:type="character" w:customStyle="1" w:styleId="WW8Num35z0">
    <w:name w:val="WW8Num35z0"/>
    <w:qFormat/>
    <w:rPr>
      <w:color w:val="auto"/>
      <w:sz w:val="24"/>
    </w:rPr>
  </w:style>
  <w:style w:type="character" w:customStyle="1" w:styleId="WW8Num36z0">
    <w:name w:val="WW8Num36z0"/>
    <w:qFormat/>
    <w:rPr>
      <w:b/>
    </w:rPr>
  </w:style>
  <w:style w:type="character" w:customStyle="1" w:styleId="WW8Num37z0">
    <w:name w:val="WW8Num37z0"/>
    <w:qFormat/>
    <w:rPr>
      <w:b/>
      <w:sz w:val="24"/>
    </w:rPr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color w:val="auto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color w:val="auto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</w:style>
  <w:style w:type="character" w:customStyle="1" w:styleId="WW8Num49z0">
    <w:name w:val="WW8Num49z0"/>
    <w:qFormat/>
    <w:rPr>
      <w:b/>
    </w:rPr>
  </w:style>
  <w:style w:type="character" w:customStyle="1" w:styleId="WW8Num50z0">
    <w:name w:val="WW8Num50z0"/>
    <w:qFormat/>
  </w:style>
  <w:style w:type="character" w:customStyle="1" w:styleId="WW8Num51z0">
    <w:name w:val="WW8Num51z0"/>
    <w:qFormat/>
  </w:style>
  <w:style w:type="character" w:customStyle="1" w:styleId="WW8Num52z0">
    <w:name w:val="WW8Num52z0"/>
    <w:qFormat/>
  </w:style>
  <w:style w:type="character" w:customStyle="1" w:styleId="WW8Num53z0">
    <w:name w:val="WW8Num53z0"/>
    <w:qFormat/>
    <w:rPr>
      <w:b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b/>
    </w:rPr>
  </w:style>
  <w:style w:type="character" w:customStyle="1" w:styleId="WW8Num55z0">
    <w:name w:val="WW8Num55z0"/>
    <w:qFormat/>
  </w:style>
  <w:style w:type="character" w:customStyle="1" w:styleId="WW8Num56z0">
    <w:name w:val="WW8Num56z0"/>
    <w:qFormat/>
    <w:rPr>
      <w:b/>
    </w:rPr>
  </w:style>
  <w:style w:type="character" w:customStyle="1" w:styleId="WW8Num57z0">
    <w:name w:val="WW8Num57z0"/>
    <w:qFormat/>
  </w:style>
  <w:style w:type="character" w:customStyle="1" w:styleId="WW8Num58z0">
    <w:name w:val="WW8Num58z0"/>
    <w:qFormat/>
    <w:rPr>
      <w:b/>
      <w:color w:val="auto"/>
      <w:sz w:val="24"/>
    </w:rPr>
  </w:style>
  <w:style w:type="character" w:customStyle="1" w:styleId="WW8Num59z0">
    <w:name w:val="WW8Num59z0"/>
    <w:qFormat/>
    <w:rPr>
      <w:b w:val="0"/>
      <w:color w:val="auto"/>
    </w:rPr>
  </w:style>
  <w:style w:type="character" w:customStyle="1" w:styleId="WW8Num60z0">
    <w:name w:val="WW8Num60z0"/>
    <w:qFormat/>
  </w:style>
  <w:style w:type="character" w:customStyle="1" w:styleId="WW8Num61z0">
    <w:name w:val="WW8Num61z0"/>
    <w:qFormat/>
    <w:rPr>
      <w:b/>
    </w:rPr>
  </w:style>
  <w:style w:type="character" w:customStyle="1" w:styleId="WW8Num62z0">
    <w:name w:val="WW8Num62z0"/>
    <w:qFormat/>
    <w:rPr>
      <w:b/>
    </w:rPr>
  </w:style>
  <w:style w:type="character" w:customStyle="1" w:styleId="WW8Num63z0">
    <w:name w:val="WW8Num63z0"/>
    <w:qFormat/>
    <w:rPr>
      <w:b w:val="0"/>
      <w:i w:val="0"/>
      <w:sz w:val="26"/>
    </w:rPr>
  </w:style>
  <w:style w:type="character" w:customStyle="1" w:styleId="WW8Num64z0">
    <w:name w:val="WW8Num64z0"/>
    <w:qFormat/>
  </w:style>
  <w:style w:type="character" w:customStyle="1" w:styleId="WW8Num65z0">
    <w:name w:val="WW8Num65z0"/>
    <w:qFormat/>
  </w:style>
  <w:style w:type="character" w:customStyle="1" w:styleId="WW8Num66z0">
    <w:name w:val="WW8Num66z0"/>
    <w:qFormat/>
  </w:style>
  <w:style w:type="character" w:customStyle="1" w:styleId="WW8Num67z0">
    <w:name w:val="WW8Num67z0"/>
    <w:qFormat/>
    <w:rPr>
      <w:b/>
    </w:rPr>
  </w:style>
  <w:style w:type="character" w:customStyle="1" w:styleId="WW8Num68z0">
    <w:name w:val="WW8Num68z0"/>
    <w:qFormat/>
  </w:style>
  <w:style w:type="character" w:customStyle="1" w:styleId="WW8Num69z0">
    <w:name w:val="WW8Num69z0"/>
    <w:qFormat/>
    <w:rPr>
      <w:b w:val="0"/>
    </w:rPr>
  </w:style>
  <w:style w:type="character" w:customStyle="1" w:styleId="WW-Caratterepredefinitoparagrafo1">
    <w:name w:val="WW-Carattere predefinito paragrafo1"/>
    <w:qFormat/>
  </w:style>
  <w:style w:type="character" w:customStyle="1" w:styleId="Caratteredellanota">
    <w:name w:val="Carattere della nota"/>
    <w:basedOn w:val="WW-Caratterepredefinitoparagrafo1"/>
    <w:qFormat/>
    <w:rPr>
      <w:vertAlign w:val="superscript"/>
    </w:rPr>
  </w:style>
  <w:style w:type="character" w:customStyle="1" w:styleId="CollegamentoInternetuser">
    <w:name w:val="Collegamento Internet (user)"/>
    <w:basedOn w:val="Carpredefinitoparagrafo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FontStyle38">
    <w:name w:val="Font Style38"/>
    <w:basedOn w:val="WW-Caratterepredefinitoparagrafo1"/>
    <w:qFormat/>
    <w:rPr>
      <w:rFonts w:ascii="Arial Unicode MS" w:eastAsia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qFormat/>
  </w:style>
  <w:style w:type="character" w:customStyle="1" w:styleId="Puntiuser">
    <w:name w:val="Punti (user)"/>
    <w:qFormat/>
    <w:rPr>
      <w:rFonts w:ascii="OpenSymbol" w:eastAsia="OpenSymbol" w:hAnsi="OpenSymbol" w:cs="Courier New"/>
    </w:rPr>
  </w:style>
  <w:style w:type="character" w:customStyle="1" w:styleId="Caratteridinumerazioneuser">
    <w:name w:val="Caratteri di numerazione (user)"/>
    <w:qFormat/>
  </w:style>
  <w:style w:type="character" w:customStyle="1" w:styleId="Enfasiforteuser">
    <w:name w:val="Enfasi forte (user)"/>
    <w:basedOn w:val="Caratterepredefinitoparagrafo"/>
    <w:qFormat/>
    <w:rPr>
      <w:b/>
    </w:rPr>
  </w:style>
  <w:style w:type="character" w:styleId="Enfasigrassetto">
    <w:name w:val="Strong"/>
    <w:basedOn w:val="Caratterepredefinitoparagrafo"/>
    <w:qFormat/>
    <w:rPr>
      <w:b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Titolo2Carattere">
    <w:name w:val="Titolo 2 Carattere"/>
    <w:basedOn w:val="Carpredefinitoparagrafo"/>
    <w:qFormat/>
    <w:rPr>
      <w:rFonts w:ascii="Calibri Light" w:eastAsia="Calibri Light" w:hAnsi="Calibri Light" w:cs="Calibri Light"/>
      <w:color w:val="2E74B5"/>
      <w:sz w:val="26"/>
      <w:szCs w:val="26"/>
    </w:rPr>
  </w:style>
  <w:style w:type="character" w:customStyle="1" w:styleId="WW-Numerodipagina">
    <w:name w:val="WW-Numero di pagina"/>
    <w:basedOn w:val="Carpredefinitoparagrafo"/>
    <w:qFormat/>
  </w:style>
  <w:style w:type="character" w:customStyle="1" w:styleId="TestofumettoCarattere">
    <w:name w:val="Testo fumetto Carattere"/>
    <w:basedOn w:val="Carpredefinitoparagrafo"/>
    <w:qFormat/>
    <w:rPr>
      <w:rFonts w:ascii="Segoe UI" w:eastAsia="Segoe UI" w:hAnsi="Segoe UI" w:cs="Segoe UI"/>
      <w:sz w:val="18"/>
      <w:szCs w:val="18"/>
    </w:rPr>
  </w:style>
  <w:style w:type="character" w:customStyle="1" w:styleId="Richiamoallanotaapidipaginauser">
    <w:name w:val="Richiamo alla nota a piè di pagina (user)"/>
    <w:qFormat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Times New Roman"/>
    </w:rPr>
  </w:style>
  <w:style w:type="character" w:customStyle="1" w:styleId="Titolo1Carattere">
    <w:name w:val="Titolo 1 Carattere"/>
    <w:basedOn w:val="Carpredefinitoparagrafo"/>
    <w:qFormat/>
    <w:rPr>
      <w:rFonts w:cs="Times New Roman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36"/>
      <w:szCs w:val="36"/>
    </w:rPr>
  </w:style>
  <w:style w:type="paragraph" w:styleId="Corpotesto">
    <w:name w:val="Body Text"/>
    <w:basedOn w:val="Predefinito"/>
    <w:pPr>
      <w:tabs>
        <w:tab w:val="left" w:pos="3168"/>
        <w:tab w:val="left" w:pos="3312"/>
        <w:tab w:val="left" w:pos="4320"/>
        <w:tab w:val="left" w:pos="4464"/>
      </w:tabs>
      <w:jc w:val="both"/>
    </w:pPr>
    <w:rPr>
      <w:rFonts w:ascii="Arial" w:eastAsia="Arial" w:hAnsi="Arial" w:cs="Arial"/>
      <w:sz w:val="22"/>
      <w:lang w:val="it-IT"/>
    </w:r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diceuser">
    <w:name w:val="Indice (user)"/>
    <w:basedOn w:val="Standard"/>
    <w:qFormat/>
    <w:pPr>
      <w:suppressLineNumbers/>
    </w:p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y">
    <w:name w:val="Text body"/>
    <w:basedOn w:val="Standard"/>
    <w:qFormat/>
    <w:pPr>
      <w:spacing w:after="120"/>
    </w:pPr>
    <w:rPr>
      <w:rFonts w:ascii="Courier 10 cpi" w:eastAsia="Courier 10 cpi" w:hAnsi="Courier 10 cpi" w:cs="Courier New"/>
      <w:lang w:eastAsia="it-IT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Standard"/>
    <w:next w:val="Textbody"/>
    <w:qFormat/>
    <w:pPr>
      <w:spacing w:after="60"/>
      <w:jc w:val="center"/>
    </w:pPr>
    <w:rPr>
      <w:rFonts w:ascii="Arial" w:eastAsia="Arial" w:hAnsi="Arial" w:cs="Arial"/>
      <w:i/>
      <w:lang w:eastAsia="it-IT"/>
    </w:rPr>
  </w:style>
  <w:style w:type="paragraph" w:styleId="Rientrocorpodeltesto2">
    <w:name w:val="Body Text Indent 2"/>
    <w:basedOn w:val="Standard"/>
    <w:qFormat/>
    <w:pPr>
      <w:ind w:left="284"/>
      <w:jc w:val="both"/>
    </w:pPr>
    <w:rPr>
      <w:rFonts w:ascii="Tahoma" w:eastAsia="Tahoma" w:hAnsi="Tahoma" w:cs="Tahoma"/>
    </w:rPr>
  </w:style>
  <w:style w:type="paragraph" w:styleId="Corpodeltesto3">
    <w:name w:val="Body Text 3"/>
    <w:basedOn w:val="Standard"/>
    <w:qFormat/>
    <w:pPr>
      <w:tabs>
        <w:tab w:val="left" w:pos="426"/>
      </w:tabs>
      <w:spacing w:line="240" w:lineRule="atLeast"/>
      <w:jc w:val="both"/>
    </w:pPr>
    <w:rPr>
      <w:rFonts w:ascii="Arial" w:eastAsia="Arial" w:hAnsi="Arial" w:cs="Arial"/>
      <w:b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  <w:rPr>
      <w:rFonts w:ascii="Courier 10 cpi" w:eastAsia="Courier 10 cpi" w:hAnsi="Courier 10 cpi" w:cs="Courier New"/>
      <w:lang w:eastAsia="it-IT"/>
    </w:rPr>
  </w:style>
  <w:style w:type="paragraph" w:styleId="Testodelblocco">
    <w:name w:val="Block Text"/>
    <w:basedOn w:val="Standard"/>
    <w:qFormat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qFormat/>
    <w:pPr>
      <w:spacing w:before="100" w:after="100"/>
      <w:ind w:left="360" w:right="360"/>
    </w:pPr>
    <w:rPr>
      <w:lang w:eastAsia="it-IT"/>
    </w:rPr>
  </w:style>
  <w:style w:type="paragraph" w:styleId="Rientrocorpodeltesto3">
    <w:name w:val="Body Text Indent 3"/>
    <w:basedOn w:val="Standard"/>
    <w:qFormat/>
    <w:pPr>
      <w:tabs>
        <w:tab w:val="left" w:pos="852"/>
      </w:tabs>
      <w:spacing w:line="240" w:lineRule="atLeast"/>
      <w:ind w:left="426"/>
      <w:jc w:val="both"/>
    </w:pPr>
    <w:rPr>
      <w:rFonts w:ascii="Arial" w:eastAsia="Arial" w:hAnsi="Arial" w:cs="Arial"/>
    </w:rPr>
  </w:style>
  <w:style w:type="paragraph" w:styleId="Testonormale">
    <w:name w:val="Plain Text"/>
    <w:basedOn w:val="Standard"/>
    <w:qFormat/>
    <w:rPr>
      <w:rFonts w:ascii="Courier New" w:eastAsia="Courier New" w:hAnsi="Courier New" w:cs="Microsoft YaHei"/>
      <w:lang w:eastAsia="it-IT"/>
    </w:rPr>
  </w:style>
  <w:style w:type="paragraph" w:customStyle="1" w:styleId="Footnote">
    <w:name w:val="Footnote"/>
    <w:basedOn w:val="Standard"/>
    <w:qFormat/>
    <w:rPr>
      <w:lang w:eastAsia="it-IT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ascii="Courier 10 cpi" w:eastAsia="Courier 10 cpi" w:hAnsi="Courier 10 cpi" w:cs="Courier New"/>
      <w:lang w:eastAsia="it-IT"/>
    </w:rPr>
  </w:style>
  <w:style w:type="paragraph" w:styleId="Corpodeltesto2">
    <w:name w:val="Body Text 2"/>
    <w:basedOn w:val="Standard"/>
    <w:qFormat/>
    <w:pPr>
      <w:spacing w:before="28"/>
      <w:jc w:val="both"/>
    </w:pPr>
    <w:rPr>
      <w:rFonts w:ascii="Arial" w:eastAsia="Arial" w:hAnsi="Arial" w:cs="Arial"/>
    </w:rPr>
  </w:style>
  <w:style w:type="paragraph" w:customStyle="1" w:styleId="WW-Intestazione">
    <w:name w:val="WW-Intestazione"/>
    <w:basedOn w:val="Standard"/>
    <w:qFormat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qFormat/>
    <w:pPr>
      <w:widowControl w:val="0"/>
      <w:spacing w:after="160" w:line="252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user">
    <w:name w:val="Contenuto tabella (user)"/>
    <w:basedOn w:val="WW-Predefinito"/>
    <w:qFormat/>
    <w:pPr>
      <w:widowControl/>
      <w:suppressLineNumbers/>
    </w:pPr>
  </w:style>
  <w:style w:type="paragraph" w:customStyle="1" w:styleId="Intestazionetabella">
    <w:name w:val="Intestazione tabella"/>
    <w:basedOn w:val="Contenutotabellauser"/>
    <w:qFormat/>
    <w:pPr>
      <w:jc w:val="center"/>
    </w:pPr>
    <w:rPr>
      <w:b/>
      <w:bCs/>
    </w:rPr>
  </w:style>
  <w:style w:type="paragraph" w:customStyle="1" w:styleId="Contenutocorniceuser">
    <w:name w:val="Contenuto cornice (user)"/>
    <w:basedOn w:val="Textbody"/>
    <w:qFormat/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Default">
    <w:name w:val="Default"/>
    <w:qFormat/>
    <w:pPr>
      <w:spacing w:after="160" w:line="252" w:lineRule="auto"/>
      <w:textAlignment w:val="baseline"/>
    </w:pPr>
    <w:rPr>
      <w:rFonts w:ascii="Garamond" w:eastAsia="Garamond" w:hAnsi="Garamond" w:cs="Garamond"/>
      <w:color w:val="000000"/>
      <w:sz w:val="24"/>
    </w:rPr>
  </w:style>
  <w:style w:type="paragraph" w:customStyle="1" w:styleId="WW-Rientrocorpodeltesto212">
    <w:name w:val="WW-Rientro corpo del testo 212"/>
    <w:basedOn w:val="Standard"/>
    <w:qFormat/>
    <w:pPr>
      <w:shd w:val="clear" w:color="auto" w:fill="FFFFFF"/>
      <w:ind w:left="284"/>
      <w:jc w:val="both"/>
    </w:pPr>
    <w:rPr>
      <w:rFonts w:ascii="Tahoma" w:eastAsia="Tahoma" w:hAnsi="Tahoma" w:cs="Tahoma"/>
    </w:rPr>
  </w:style>
  <w:style w:type="paragraph" w:customStyle="1" w:styleId="Predefinito">
    <w:name w:val="Predefinito"/>
    <w:qFormat/>
    <w:pPr>
      <w:widowControl w:val="0"/>
      <w:spacing w:after="160" w:line="252" w:lineRule="auto"/>
      <w:textAlignment w:val="baseline"/>
    </w:pPr>
    <w:rPr>
      <w:rFonts w:ascii="Times New Roman" w:eastAsia="Tahoma" w:hAnsi="Times New Roman" w:cs="Courier 10 cpi"/>
      <w:sz w:val="24"/>
      <w:lang w:val="en-US"/>
    </w:rPr>
  </w:style>
  <w:style w:type="paragraph" w:customStyle="1" w:styleId="Paragrafoelenco1">
    <w:name w:val="Paragrafo elenco1"/>
    <w:basedOn w:val="Standard"/>
    <w:qFormat/>
  </w:style>
  <w:style w:type="paragraph" w:customStyle="1" w:styleId="CM2">
    <w:name w:val="CM2"/>
    <w:basedOn w:val="Default"/>
    <w:next w:val="Default"/>
    <w:qFormat/>
    <w:pPr>
      <w:spacing w:line="351" w:lineRule="atLeast"/>
    </w:pPr>
    <w:rPr>
      <w:color w:val="auto"/>
    </w:rPr>
  </w:style>
  <w:style w:type="paragraph" w:customStyle="1" w:styleId="puntoelenco1">
    <w:name w:val="punto elenco 1"/>
    <w:basedOn w:val="Standard"/>
    <w:qFormat/>
    <w:pPr>
      <w:tabs>
        <w:tab w:val="left" w:pos="360"/>
      </w:tabs>
      <w:spacing w:line="360" w:lineRule="auto"/>
      <w:jc w:val="both"/>
    </w:pPr>
    <w:rPr>
      <w:rFonts w:ascii="Bookman Old Style" w:eastAsia="Bookman Old Style" w:hAnsi="Bookman Old Style" w:cs="Bookman Old Style"/>
    </w:rPr>
  </w:style>
  <w:style w:type="paragraph" w:customStyle="1" w:styleId="WW-Corpodeltesto2">
    <w:name w:val="WW-Corpo del testo 2"/>
    <w:basedOn w:val="Standard"/>
    <w:qFormat/>
    <w:pPr>
      <w:jc w:val="both"/>
    </w:pPr>
    <w:rPr>
      <w:rFonts w:ascii="Tahoma" w:eastAsia="Tahoma" w:hAnsi="Tahoma" w:cs="Tahoma"/>
      <w:color w:val="FF0000"/>
    </w:rPr>
  </w:style>
  <w:style w:type="paragraph" w:styleId="Testofumetto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NormaleWeb">
    <w:name w:val="Normal (Web)"/>
    <w:basedOn w:val="Standard"/>
    <w:qFormat/>
    <w:pPr>
      <w:spacing w:before="280" w:after="119" w:line="240" w:lineRule="auto"/>
    </w:pPr>
    <w:rPr>
      <w:szCs w:val="24"/>
      <w:lang w:eastAsia="it-IT"/>
    </w:rPr>
  </w:style>
  <w:style w:type="paragraph" w:customStyle="1" w:styleId="Contents9">
    <w:name w:val="Contents 9"/>
    <w:basedOn w:val="Standard"/>
    <w:qFormat/>
    <w:pPr>
      <w:ind w:left="1920"/>
    </w:pPr>
  </w:style>
  <w:style w:type="paragraph" w:customStyle="1" w:styleId="Contents8">
    <w:name w:val="Contents 8"/>
    <w:basedOn w:val="Standard"/>
    <w:qFormat/>
    <w:pPr>
      <w:ind w:left="1680"/>
    </w:pPr>
  </w:style>
  <w:style w:type="paragraph" w:customStyle="1" w:styleId="Contents7">
    <w:name w:val="Contents 7"/>
    <w:basedOn w:val="Standard"/>
    <w:qFormat/>
    <w:pPr>
      <w:ind w:left="1440"/>
    </w:pPr>
  </w:style>
  <w:style w:type="paragraph" w:customStyle="1" w:styleId="Contents6">
    <w:name w:val="Contents 6"/>
    <w:basedOn w:val="Standard"/>
    <w:qFormat/>
    <w:pPr>
      <w:ind w:left="1200"/>
    </w:pPr>
  </w:style>
  <w:style w:type="paragraph" w:customStyle="1" w:styleId="Contents5">
    <w:name w:val="Contents 5"/>
    <w:basedOn w:val="Standard"/>
    <w:qFormat/>
    <w:pPr>
      <w:ind w:left="960"/>
    </w:pPr>
  </w:style>
  <w:style w:type="paragraph" w:customStyle="1" w:styleId="Contents4">
    <w:name w:val="Contents 4"/>
    <w:basedOn w:val="Standard"/>
    <w:qFormat/>
    <w:pPr>
      <w:ind w:left="720"/>
    </w:pPr>
  </w:style>
  <w:style w:type="paragraph" w:styleId="Indicedellefigure">
    <w:name w:val="table of figures"/>
    <w:basedOn w:val="Standard"/>
    <w:qFormat/>
    <w:pPr>
      <w:spacing w:line="320" w:lineRule="exact"/>
      <w:ind w:left="440" w:hanging="440"/>
    </w:pPr>
    <w:rPr>
      <w:sz w:val="22"/>
    </w:rPr>
  </w:style>
  <w:style w:type="paragraph" w:customStyle="1" w:styleId="Contents3">
    <w:name w:val="Contents 3"/>
    <w:basedOn w:val="Standard"/>
    <w:qFormat/>
    <w:pPr>
      <w:spacing w:after="0" w:line="320" w:lineRule="exact"/>
      <w:ind w:left="440"/>
    </w:pPr>
    <w:rPr>
      <w:sz w:val="22"/>
      <w:szCs w:val="22"/>
    </w:rPr>
  </w:style>
  <w:style w:type="paragraph" w:customStyle="1" w:styleId="Contents2">
    <w:name w:val="Contents 2"/>
    <w:basedOn w:val="Standard"/>
    <w:qFormat/>
    <w:pPr>
      <w:spacing w:after="0" w:line="320" w:lineRule="exact"/>
      <w:ind w:left="220"/>
    </w:pPr>
    <w:rPr>
      <w:b/>
      <w:bCs/>
      <w:sz w:val="22"/>
      <w:szCs w:val="22"/>
    </w:rPr>
  </w:style>
  <w:style w:type="paragraph" w:customStyle="1" w:styleId="Contents1">
    <w:name w:val="Contents 1"/>
    <w:basedOn w:val="Standard"/>
    <w:qFormat/>
    <w:pPr>
      <w:spacing w:before="120" w:after="0" w:line="320" w:lineRule="exact"/>
    </w:pPr>
    <w:rPr>
      <w:b/>
      <w:bCs/>
      <w:szCs w:val="24"/>
    </w:rPr>
  </w:style>
  <w:style w:type="paragraph" w:customStyle="1" w:styleId="TitoloILivello">
    <w:name w:val="Titolo I Livello"/>
    <w:basedOn w:val="Standard"/>
    <w:qFormat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TitoloIIIlivello">
    <w:name w:val="Titolo III livello"/>
    <w:basedOn w:val="TitoloIIlivello"/>
    <w:qFormat/>
    <w:pPr>
      <w:ind w:left="709" w:hanging="709"/>
    </w:pPr>
    <w:rPr>
      <w:b w:val="0"/>
      <w:i/>
      <w:szCs w:val="26"/>
    </w:rPr>
  </w:style>
  <w:style w:type="paragraph" w:customStyle="1" w:styleId="PONMetroRiferimentinormativicopertina">
    <w:name w:val="PONMetro | Riferimenti normativi copertina"/>
    <w:basedOn w:val="Standard"/>
    <w:qFormat/>
    <w:pPr>
      <w:spacing w:after="0" w:line="240" w:lineRule="auto"/>
    </w:pPr>
    <w:rPr>
      <w:color w:val="D9D9D9"/>
      <w:szCs w:val="22"/>
    </w:rPr>
  </w:style>
  <w:style w:type="paragraph" w:customStyle="1" w:styleId="TitoloIIlivello">
    <w:name w:val="Titolo II livello"/>
    <w:basedOn w:val="TitoloILivello"/>
    <w:qFormat/>
    <w:pPr>
      <w:ind w:left="567" w:hanging="567"/>
    </w:pPr>
    <w:rPr>
      <w:sz w:val="28"/>
      <w:szCs w:val="28"/>
    </w:rPr>
  </w:style>
  <w:style w:type="paragraph" w:customStyle="1" w:styleId="PONMetroSottotitolocopertina">
    <w:name w:val="PONMetro | Sottotitolo copertina"/>
    <w:basedOn w:val="Standard"/>
    <w:qFormat/>
    <w:pPr>
      <w:spacing w:line="240" w:lineRule="auto"/>
    </w:pPr>
    <w:rPr>
      <w:color w:val="FFFF33"/>
      <w:sz w:val="50"/>
      <w:szCs w:val="50"/>
    </w:rPr>
  </w:style>
  <w:style w:type="paragraph" w:customStyle="1" w:styleId="PONMetroTitoloCopertina">
    <w:name w:val="PONMetro | Titolo Copertina"/>
    <w:basedOn w:val="Standard"/>
    <w:qFormat/>
    <w:pPr>
      <w:spacing w:line="240" w:lineRule="auto"/>
    </w:pPr>
    <w:rPr>
      <w:rFonts w:ascii="Calibri" w:eastAsia="Calibri" w:hAnsi="Calibri" w:cs="Calibri"/>
      <w:b/>
      <w:color w:val="FFFFFF"/>
      <w:sz w:val="84"/>
      <w:szCs w:val="84"/>
    </w:rPr>
  </w:style>
  <w:style w:type="paragraph" w:customStyle="1" w:styleId="PONMetroCopertina">
    <w:name w:val="PONMetro | Copertina"/>
    <w:basedOn w:val="Standard"/>
    <w:qFormat/>
    <w:pPr>
      <w:spacing w:after="360" w:line="240" w:lineRule="auto"/>
    </w:pPr>
    <w:rPr>
      <w:rFonts w:ascii="Calibri" w:eastAsia="Calibri" w:hAnsi="Calibri" w:cs="Calibri"/>
      <w:color w:val="FFFFFF"/>
      <w:sz w:val="40"/>
      <w:szCs w:val="40"/>
    </w:rPr>
  </w:style>
  <w:style w:type="paragraph" w:customStyle="1" w:styleId="Pidipaginadispari-AdG">
    <w:name w:val="Piè di pagina dispari - AdG"/>
    <w:basedOn w:val="Pidipagina"/>
    <w:qFormat/>
    <w:rPr>
      <w:i/>
      <w:color w:val="595959"/>
      <w:sz w:val="14"/>
    </w:rPr>
  </w:style>
  <w:style w:type="paragraph" w:customStyle="1" w:styleId="Pidipaginadispari-ACT">
    <w:name w:val="Piè di pagina dispari - ACT"/>
    <w:basedOn w:val="Pidipagina"/>
    <w:qFormat/>
    <w:rPr>
      <w:b/>
      <w:color w:val="595959"/>
      <w:sz w:val="14"/>
    </w:rPr>
  </w:style>
  <w:style w:type="paragraph" w:customStyle="1" w:styleId="Pidipaginadispari-Titolodocumento">
    <w:name w:val="Piè di pagina dispari - Titolo documento"/>
    <w:basedOn w:val="Standard"/>
    <w:qFormat/>
    <w:pPr>
      <w:spacing w:after="0" w:line="320" w:lineRule="exact"/>
    </w:pPr>
    <w:rPr>
      <w:color w:val="1E539D"/>
      <w:sz w:val="16"/>
    </w:rPr>
  </w:style>
  <w:style w:type="paragraph" w:customStyle="1" w:styleId="PONMetroNotaapidipagina">
    <w:name w:val="PONMetro | Nota a piè di pagina"/>
    <w:basedOn w:val="Standard"/>
    <w:qFormat/>
    <w:pPr>
      <w:spacing w:line="240" w:lineRule="auto"/>
      <w:ind w:left="142" w:hanging="142"/>
    </w:pPr>
    <w:rPr>
      <w:sz w:val="18"/>
    </w:rPr>
  </w:style>
  <w:style w:type="paragraph" w:customStyle="1" w:styleId="PONMetroTabella">
    <w:name w:val="PONMetro | Tabella"/>
    <w:basedOn w:val="PONMetroFigura"/>
    <w:qFormat/>
  </w:style>
  <w:style w:type="paragraph" w:customStyle="1" w:styleId="PONMetroElencoNumerato">
    <w:name w:val="PONMetro | Elenco Numerato"/>
    <w:basedOn w:val="Standard"/>
    <w:qFormat/>
    <w:pPr>
      <w:spacing w:before="120" w:after="120"/>
      <w:ind w:left="426" w:hanging="284"/>
    </w:pPr>
  </w:style>
  <w:style w:type="paragraph" w:customStyle="1" w:styleId="PONMetroFigura">
    <w:name w:val="PONMetro | Figura"/>
    <w:basedOn w:val="Didascalia"/>
    <w:qFormat/>
    <w:pPr>
      <w:spacing w:before="480" w:after="60"/>
    </w:pPr>
    <w:rPr>
      <w:color w:val="7F7F7F"/>
    </w:rPr>
  </w:style>
  <w:style w:type="paragraph" w:customStyle="1" w:styleId="PONMetroElencopuntato">
    <w:name w:val="PONMetro | Elenco puntato"/>
    <w:basedOn w:val="Standard"/>
    <w:qFormat/>
    <w:pPr>
      <w:ind w:left="426" w:hanging="284"/>
    </w:pPr>
  </w:style>
  <w:style w:type="paragraph" w:customStyle="1" w:styleId="PONMetroArticolo">
    <w:name w:val="PONMetro | Articolo"/>
    <w:basedOn w:val="Standard"/>
    <w:qFormat/>
    <w:pPr>
      <w:spacing w:before="480" w:after="60"/>
      <w:jc w:val="center"/>
    </w:pPr>
    <w:rPr>
      <w:b/>
      <w:color w:val="AA2323"/>
      <w:sz w:val="40"/>
    </w:rPr>
  </w:style>
  <w:style w:type="paragraph" w:customStyle="1" w:styleId="PONMetroTitoloIIIlivello">
    <w:name w:val="PONMetro | Titolo III livello"/>
    <w:basedOn w:val="PONMetroTitoloIIlivello"/>
    <w:qFormat/>
    <w:pPr>
      <w:ind w:left="709" w:hanging="709"/>
    </w:pPr>
    <w:rPr>
      <w:b w:val="0"/>
      <w:i/>
      <w:szCs w:val="26"/>
    </w:rPr>
  </w:style>
  <w:style w:type="paragraph" w:customStyle="1" w:styleId="PONMetroTitoloIIlivello">
    <w:name w:val="PONMetro | Titolo II livello"/>
    <w:basedOn w:val="PONMetroArticolo"/>
    <w:qFormat/>
    <w:pPr>
      <w:spacing w:before="600" w:after="0"/>
      <w:ind w:left="567" w:hanging="567"/>
    </w:pPr>
    <w:rPr>
      <w:sz w:val="28"/>
      <w:szCs w:val="28"/>
    </w:rPr>
  </w:style>
  <w:style w:type="paragraph" w:styleId="Testonotaapidipagina">
    <w:name w:val="footnote text"/>
    <w:basedOn w:val="Standard"/>
    <w:pPr>
      <w:spacing w:after="0" w:line="240" w:lineRule="auto"/>
    </w:pPr>
    <w:rPr>
      <w:szCs w:val="24"/>
    </w:rPr>
  </w:style>
  <w:style w:type="paragraph" w:customStyle="1" w:styleId="PONMetroFonteTabelleefigure">
    <w:name w:val="PONMetro | Fonte Tabelle e figure"/>
    <w:basedOn w:val="Standard"/>
    <w:qFormat/>
    <w:rPr>
      <w:i/>
      <w:color w:val="7F7F7F"/>
      <w:sz w:val="16"/>
      <w:szCs w:val="16"/>
    </w:rPr>
  </w:style>
  <w:style w:type="paragraph" w:customStyle="1" w:styleId="PONMetroCitazione">
    <w:name w:val="PONMetro | Citazione"/>
    <w:basedOn w:val="Standard"/>
    <w:qFormat/>
    <w:pPr>
      <w:spacing w:before="240" w:after="240" w:line="300" w:lineRule="exact"/>
      <w:ind w:left="1276" w:right="845"/>
    </w:pPr>
    <w:rPr>
      <w:i/>
    </w:rPr>
  </w:style>
  <w:style w:type="paragraph" w:styleId="Paragrafoelenco">
    <w:name w:val="List Paragraph"/>
    <w:basedOn w:val="Standard"/>
    <w:qFormat/>
    <w:pPr>
      <w:ind w:left="720"/>
    </w:pPr>
    <w:rPr>
      <w:rFonts w:ascii="Liberation Serif" w:eastAsia="Liberation Serif" w:hAnsi="Liberation Serif" w:cs="Liberation Serif"/>
    </w:rPr>
  </w:style>
  <w:style w:type="paragraph" w:customStyle="1" w:styleId="western">
    <w:name w:val="western"/>
    <w:basedOn w:val="Normale"/>
    <w:qFormat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r-go.it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@er-go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r-go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1052</Words>
  <Characters>5997</Characters>
  <Application>Microsoft Office Word</Application>
  <DocSecurity>0</DocSecurity>
  <Lines>49</Lines>
  <Paragraphs>14</Paragraphs>
  <ScaleCrop>false</ScaleCrop>
  <Company>Olidata S.p.A.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Liboni Stefano</dc:creator>
  <dc:description/>
  <cp:lastModifiedBy>Giuseppe Grasso</cp:lastModifiedBy>
  <cp:revision>19</cp:revision>
  <dcterms:created xsi:type="dcterms:W3CDTF">2025-03-25T12:23:00Z</dcterms:created>
  <dcterms:modified xsi:type="dcterms:W3CDTF">2025-03-28T16:27:00Z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